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Georgia" w:hAnsi="Georgia" w:cs="Georgia"/>
          <w:sz w:val="24"/>
          <w:sz-cs w:val="24"/>
          <w:b/>
          <w:color w:val="000000"/>
        </w:rPr>
        <w:t xml:space="preserve">Puisi</w:t>
      </w:r>
    </w:p>
    <w:p>
      <w:pPr>
        <w:jc w:val="center"/>
      </w:pPr>
      <w:r>
        <w:rPr>
          <w:rFonts w:ascii="Georgia" w:hAnsi="Georgia" w:cs="Georgia"/>
          <w:sz w:val="24"/>
          <w:sz-cs w:val="24"/>
          <w:b/>
          <w:color w:val="000000"/>
        </w:rPr>
        <w:t xml:space="preserve"/>
      </w:r>
    </w:p>
    <w:p>
      <w:pPr>
        <w:jc w:val="both"/>
      </w:pPr>
      <w:r>
        <w:rPr>
          <w:rFonts w:ascii="Georgia" w:hAnsi="Georgia" w:cs="Georgia"/>
          <w:sz w:val="24"/>
          <w:sz-cs w:val="24"/>
          <w:color w:val="000000"/>
        </w:rPr>
        <w:t xml:space="preserve">Puisi adalah:</w:t>
      </w:r>
    </w:p>
    <w:p>
      <w:pPr>
        <w:jc w:val="both"/>
      </w:pPr>
      <w:r>
        <w:rPr>
          <w:rFonts w:ascii="Georgia" w:hAnsi="Georgia" w:cs="Georgia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Georgia" w:hAnsi="Georgia" w:cs="Georgia"/>
          <w:sz w:val="24"/>
          <w:sz-cs w:val="24"/>
          <w:color w:val="000000"/>
        </w:rPr>
        <w:t xml:space="preserve">Bagian puisi</w:t>
      </w:r>
    </w:p>
    <w:p>
      <w:pPr>
        <w:jc w:val="both"/>
      </w:pPr>
      <w:r>
        <w:rPr>
          <w:rFonts w:ascii="Georgia" w:hAnsi="Georgia" w:cs="Georgia"/>
          <w:sz w:val="24"/>
          <w:sz-cs w:val="24"/>
          <w:color w:val="000000"/>
        </w:rPr>
        <w:t xml:space="preserve">Bait (stanza)</w:t>
        <w:tab/>
        <w:t xml:space="preserve">: Sekelompok baris yang bisa diulang dengan pola yang sama maupun bervariasi</w:t>
      </w:r>
    </w:p>
    <w:p>
      <w:pPr>
        <w:jc w:val="both"/>
      </w:pPr>
      <w:r>
        <w:rPr>
          <w:rFonts w:ascii="Georgia" w:hAnsi="Georgia" w:cs="Georgia"/>
          <w:sz w:val="24"/>
          <w:sz-cs w:val="24"/>
          <w:color w:val="000000"/>
        </w:rPr>
        <w:t xml:space="preserve">Baris (lines)</w:t>
        <w:tab/>
        <w:t xml:space="preserve">: Bagian dari stanza, tidak harus berupa kalimat</w:t>
      </w:r>
    </w:p>
    <w:p>
      <w:pPr>
        <w:jc w:val="both"/>
      </w:pPr>
      <w:r>
        <w:rPr>
          <w:rFonts w:ascii="Georgia" w:hAnsi="Georgia" w:cs="Georgia"/>
          <w:sz w:val="24"/>
          <w:sz-cs w:val="24"/>
          <w:color w:val="000000"/>
        </w:rPr>
        <w:t xml:space="preserve">Rima (rhyme)</w:t>
        <w:tab/>
        <w:t xml:space="preserve">: Persamaan bunyi di akhir kata/frasa/kalimat</w:t>
      </w:r>
    </w:p>
    <w:p>
      <w:pPr>
        <w:jc w:val="both"/>
      </w:pPr>
      <w:r>
        <w:rPr>
          <w:rFonts w:ascii="Georgia" w:hAnsi="Georgia" w:cs="Georgia"/>
          <w:sz w:val="24"/>
          <w:sz-cs w:val="24"/>
          <w:color w:val="000000"/>
        </w:rPr>
        <w:t xml:space="preserve"/>
      </w:r>
    </w:p>
    <w:p>
      <w:pPr/>
      <w:r>
        <w:rPr>
          <w:rFonts w:ascii="Georgia" w:hAnsi="Georgia" w:cs="Georgia"/>
          <w:sz w:val="24"/>
          <w:sz-cs w:val="24"/>
          <w:b/>
          <w:color w:val="000000"/>
        </w:rPr>
        <w:t xml:space="preserve">Aliterasi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>Adalah gaya bahasa berupa perulangan bunyi konsonan yang sama di awal kata.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>Contoh : Jangan jambak rambutku dengan jemari kotormu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/>
      </w:r>
    </w:p>
    <w:p>
      <w:pPr/>
      <w:r>
        <w:rPr>
          <w:rFonts w:ascii="Georgia" w:hAnsi="Georgia" w:cs="Georgia"/>
          <w:sz w:val="24"/>
          <w:sz-cs w:val="24"/>
          <w:b/>
          <w:color w:val="000000"/>
        </w:rPr>
        <w:t xml:space="preserve">Asonansi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>Adalah gaya bahasa berupa perulangan bunyi vokal yang sama.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>Contoh :  Sayup- sayup kidung mengalun pilu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/>
      </w:r>
    </w:p>
    <w:p>
      <w:pPr/>
      <w:r>
        <w:rPr>
          <w:rFonts w:ascii="Georgia" w:hAnsi="Georgia" w:cs="Georgia"/>
          <w:sz w:val="24"/>
          <w:sz-cs w:val="24"/>
          <w:b/>
          <w:color w:val="000000"/>
        </w:rPr>
        <w:t xml:space="preserve">Apostrof 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>Adalah gaya bahasa yang berbentuk percakapan kepada benda mati ataupun kepada sesuatu yang tidak hadir.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>Contoh: O pergilah wahai kau kegelapan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/>
      </w:r>
    </w:p>
    <w:p>
      <w:pPr/>
      <w:r>
        <w:rPr>
          <w:rFonts w:ascii="Georgia" w:hAnsi="Georgia" w:cs="Georgia"/>
          <w:sz w:val="24"/>
          <w:sz-cs w:val="24"/>
          <w:b/>
          <w:color w:val="000000"/>
        </w:rPr>
        <w:t xml:space="preserve">Hiperbola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>Adalah gaya bahasa yang memberikan pernyataan yang berlebih-lebihan.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>Contoh : Suaranya menggelegar memekakkan telinga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/>
      </w:r>
    </w:p>
    <w:p>
      <w:pPr/>
      <w:r>
        <w:rPr>
          <w:rFonts w:ascii="Georgia" w:hAnsi="Georgia" w:cs="Georgia"/>
          <w:sz w:val="24"/>
          <w:sz-cs w:val="24"/>
          <w:b/>
          <w:color w:val="000000"/>
        </w:rPr>
        <w:t xml:space="preserve">Asosiasi atau Simile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>Adalah gaya bahasa yang membandingkan suatu benda tertentu dengan benda lain yang berbeda, namun mempunyai sifat sama dan menggunakan kata seperti “bagaikan, bak, seperti, laksana”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>Contoh : Ia bersinar laksana bulan 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/>
      </w:r>
    </w:p>
    <w:p>
      <w:pPr/>
      <w:r>
        <w:rPr>
          <w:rFonts w:ascii="Georgia" w:hAnsi="Georgia" w:cs="Georgia"/>
          <w:sz w:val="24"/>
          <w:sz-cs w:val="24"/>
          <w:b/>
          <w:color w:val="000000"/>
        </w:rPr>
        <w:t xml:space="preserve">Metafora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>Adalah gaya bahasa yang membandingkan suatu benda tertentu dengan benda lain yang berbeda, namun mempunyai sifat sama.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>Contoh : Aku adalah matahari, menyinari hidupmu.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/>
      </w:r>
    </w:p>
    <w:p>
      <w:pPr/>
      <w:r>
        <w:rPr>
          <w:rFonts w:ascii="Georgia" w:hAnsi="Georgia" w:cs="Georgia"/>
          <w:sz w:val="24"/>
          <w:sz-cs w:val="24"/>
          <w:b/>
          <w:color w:val="000000"/>
        </w:rPr>
        <w:t xml:space="preserve">Personifikasi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>Adalah gaya bahasa yang mengumpamakan benda mati seperti manusia.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>Contoh : Hujan itu mengetuk jendela kamar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/>
      </w:r>
    </w:p>
    <w:p>
      <w:pPr/>
      <w:r>
        <w:rPr>
          <w:rFonts w:ascii="Georgia" w:hAnsi="Georgia" w:cs="Georgia"/>
          <w:sz w:val="24"/>
          <w:sz-cs w:val="24"/>
          <w:b/>
          <w:color w:val="000000"/>
        </w:rPr>
        <w:t xml:space="preserve">Simbolik 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>Adalah gaya bahasa yang melukiskan sesuatu dengan mempergunakan benda-benda lain sebagai simbol atau perlambang.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>Contoh : Gagak sebagai simbol kematian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/>
      </w:r>
    </w:p>
    <w:p>
      <w:pPr/>
      <w:r>
        <w:rPr>
          <w:rFonts w:ascii="Georgia" w:hAnsi="Georgia" w:cs="Georgia"/>
          <w:sz w:val="24"/>
          <w:sz-cs w:val="24"/>
          <w:b/>
          <w:color w:val="000000"/>
        </w:rPr>
        <w:t xml:space="preserve">Refrein/refrain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>Pengulangan kata atau frase</w:t>
      </w:r>
    </w:p>
    <w:p>
      <w:pPr/>
      <w:r>
        <w:rPr>
          <w:rFonts w:ascii="Georgia" w:hAnsi="Georgia" w:cs="Georgia"/>
          <w:sz w:val="24"/>
          <w:sz-cs w:val="24"/>
          <w:color w:val="000000"/>
        </w:rPr>
        <w:t xml:space="preserve">Contoh:</w:t>
      </w:r>
    </w:p>
    <w:p>
      <w:pPr/>
      <w:r>
        <w:rPr>
          <w:rFonts w:ascii="Georgia" w:hAnsi="Georgia" w:cs="Georgia"/>
          <w:sz w:val="20"/>
          <w:sz-cs w:val="20"/>
          <w:i/>
          <w:color w:val="000000"/>
        </w:rPr>
        <w:t xml:space="preserve">Ambilkan bulan, bu</w:t>
        <w:br/>
        <w:t xml:space="preserve">Ambilkan bulan, bu</w:t>
      </w:r>
      <w:r>
        <w:rPr>
          <w:rFonts w:ascii="Georgia" w:hAnsi="Georgia" w:cs="Georgia"/>
          <w:sz w:val="20"/>
          <w:sz-cs w:val="20"/>
          <w:color w:val="000000"/>
        </w:rPr>
        <w:t xml:space="preserve"/>
        <w:br/>
        <w:t xml:space="preserve">Yang slalu bersinar di langit</w:t>
      </w:r>
    </w:p>
    <w:p>
      <w:pPr/>
      <w:r>
        <w:rPr>
          <w:rFonts w:ascii="Georgia" w:hAnsi="Georgia" w:cs="Georgia"/>
          <w:sz w:val="20"/>
          <w:sz-cs w:val="20"/>
          <w:color w:val="000000"/>
        </w:rPr>
        <w:t xml:space="preserve">Di langit bulan benderang</w:t>
        <w:br/>
        <w:t xml:space="preserve">Cah'yanya sampai ke bintang</w:t>
      </w:r>
    </w:p>
    <w:p>
      <w:pPr/>
      <w:r>
        <w:rPr>
          <w:rFonts w:ascii="Georgia" w:hAnsi="Georgia" w:cs="Georgia"/>
          <w:sz w:val="20"/>
          <w:sz-cs w:val="20"/>
          <w:i/>
          <w:color w:val="000000"/>
        </w:rPr>
        <w:t xml:space="preserve">Ambilkan bulan, bu</w:t>
      </w:r>
      <w:r>
        <w:rPr>
          <w:rFonts w:ascii="Georgia" w:hAnsi="Georgia" w:cs="Georgia"/>
          <w:sz w:val="20"/>
          <w:sz-cs w:val="20"/>
          <w:color w:val="000000"/>
        </w:rPr>
        <w:t xml:space="preserve"/>
        <w:br/>
        <w:t xml:space="preserve">Untuk menerangi</w:t>
        <w:br/>
        <w:t xml:space="preserve">Tidurku yang lelap di malam gelap</w:t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/>
      </w:r>
    </w:p>
    <w:p>
      <w:pPr/>
      <w:r>
        <w:rPr>
          <w:rFonts w:ascii="Arial" w:hAnsi="Arial" w:cs="Arial"/>
          <w:sz w:val="20"/>
          <w:sz-cs w:val="20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18"/>
          <w:sz-cs w:val="18"/>
        </w:rPr>
        <w:t xml:space="preserve">Work Cited</w:t>
      </w:r>
    </w:p>
    <w:p>
      <w:pPr/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>"Macam-Macam Majas (Gaya Bahasa)." Web. 13 Mar. 2012.</w:t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p>
      <w:pPr/>
      <w:r>
        <w:rPr>
          <w:rFonts w:ascii="Times" w:hAnsi="Times" w:cs="Times"/>
          <w:sz w:val="18"/>
          <w:sz-cs w:val="18"/>
          <w:color w:val="000000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</cp:coreProperties>
</file>

<file path=docProps/meta.xml><?xml version="1.0" encoding="utf-8"?>
<meta xmlns="http://schemas.apple.com/cocoa/2006/metadata">
  <generator>CocoaOOXMLWriter/1187.39</generator>
</meta>
</file>